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D11BD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D11BD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6493">
        <w:rPr>
          <w:rFonts w:ascii="Times New Roman" w:hAnsi="Times New Roman"/>
          <w:snapToGrid w:val="0"/>
          <w:sz w:val="28"/>
          <w:szCs w:val="28"/>
        </w:rPr>
        <w:t xml:space="preserve">Заведующий МДОУ </w:t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</w:r>
      <w:r w:rsidR="00F26493">
        <w:rPr>
          <w:rFonts w:ascii="Times New Roman" w:hAnsi="Times New Roman"/>
          <w:snapToGrid w:val="0"/>
          <w:sz w:val="28"/>
          <w:szCs w:val="28"/>
        </w:rPr>
        <w:tab/>
        <w:t>Е.А. Филиппова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2017-10-10T05:14:00Z</dcterms:created>
  <dcterms:modified xsi:type="dcterms:W3CDTF">2017-10-10T05:14:00Z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