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BF" w:rsidRPr="00863CBF" w:rsidRDefault="00863CBF" w:rsidP="00863CB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63CB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Региональные мероприятия</w:t>
      </w:r>
    </w:p>
    <w:p w:rsidR="00863CBF" w:rsidRPr="00863CBF" w:rsidRDefault="00863CBF" w:rsidP="00863CB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63CBF" w:rsidRPr="00863CBF" w:rsidRDefault="00863CBF" w:rsidP="00863CBF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</w:t>
      </w:r>
      <w:r w:rsidRPr="00863CBF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 </w:t>
      </w:r>
      <w:proofErr w:type="spellStart"/>
      <w:r w:rsidRPr="00863CBF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флешмоб</w:t>
      </w:r>
      <w:proofErr w:type="spellEnd"/>
      <w:r w:rsidRPr="00863CBF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«Эстафета памяти» </w:t>
      </w: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(срок проведения акции 29 апреля – 09 мая 2020 года); </w:t>
      </w:r>
    </w:p>
    <w:p w:rsidR="00863CBF" w:rsidRPr="00863CBF" w:rsidRDefault="00863CBF" w:rsidP="00863CBF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Задание участникам:</w:t>
      </w:r>
    </w:p>
    <w:p w:rsidR="00863CBF" w:rsidRPr="00863CBF" w:rsidRDefault="00863CBF" w:rsidP="00863CBF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Поздравить ветеранов или прочитать одно из любимых стихотворений, спеть песню о Победе, передав эстафету другому. </w:t>
      </w:r>
    </w:p>
    <w:p w:rsidR="00863CBF" w:rsidRPr="00863CBF" w:rsidRDefault="00863CBF" w:rsidP="00863CBF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Для передачи эстафеты Георгиевскую ленточку, главный символ Победы, необходимо принять в начале видео с правой стороны и передать влево – «Из кадра в кадр».</w:t>
      </w:r>
    </w:p>
    <w:p w:rsidR="00863CBF" w:rsidRPr="00863CBF" w:rsidRDefault="00863CBF" w:rsidP="00863CBF">
      <w:pPr>
        <w:widowControl/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</w:pPr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Выстави это видео на своей страничке </w:t>
      </w:r>
      <w:proofErr w:type="spellStart"/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ВКонтакте</w:t>
      </w:r>
      <w:proofErr w:type="spellEnd"/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 </w:t>
      </w:r>
      <w:proofErr w:type="spellStart"/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хэштегом</w:t>
      </w:r>
      <w:proofErr w:type="spellEnd"/>
      <w:r w:rsidRPr="00863CBF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r w:rsidRPr="00863CBF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«</w:t>
      </w:r>
      <w:hyperlink r:id="rId6" w:history="1">
        <w:r w:rsidRPr="00863CBF">
          <w:rPr>
            <w:rFonts w:eastAsia="Calibri" w:cs="Times New Roman"/>
            <w:kern w:val="0"/>
            <w:sz w:val="28"/>
            <w:szCs w:val="28"/>
            <w:shd w:val="clear" w:color="auto" w:fill="FFFFFF"/>
            <w:lang w:eastAsia="en-US" w:bidi="ar-SA"/>
          </w:rPr>
          <w:t>#</w:t>
        </w:r>
        <w:proofErr w:type="spellStart"/>
        <w:r w:rsidRPr="00863CBF">
          <w:rPr>
            <w:rFonts w:eastAsia="Calibri" w:cs="Times New Roman"/>
            <w:kern w:val="0"/>
            <w:sz w:val="28"/>
            <w:szCs w:val="28"/>
            <w:shd w:val="clear" w:color="auto" w:fill="FFFFFF"/>
            <w:lang w:eastAsia="en-US" w:bidi="ar-SA"/>
          </w:rPr>
          <w:t>ЦДЮ_ЭстафетаПамяти</w:t>
        </w:r>
        <w:proofErr w:type="spellEnd"/>
      </w:hyperlink>
      <w:r w:rsidRPr="00863CBF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».</w:t>
      </w:r>
    </w:p>
    <w:p w:rsidR="00863CBF" w:rsidRPr="00863CBF" w:rsidRDefault="00863CBF" w:rsidP="00863CBF">
      <w:pPr>
        <w:widowControl/>
        <w:suppressAutoHyphens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63CB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- добровольческая (волонтерская) акция «Память, которой не будет конца» </w:t>
      </w:r>
      <w:r w:rsidRPr="00863CBF">
        <w:rPr>
          <w:rFonts w:eastAsia="Times New Roman" w:cs="Times New Roman"/>
          <w:kern w:val="0"/>
          <w:sz w:val="28"/>
          <w:szCs w:val="28"/>
          <w:lang w:eastAsia="ru-RU" w:bidi="ar-SA"/>
        </w:rPr>
        <w:t>(сроки проведения акции: с 01 мая по 21 мая 2020 года; подведение итогов состоится с 22 мая по 26 мая);</w:t>
      </w:r>
    </w:p>
    <w:p w:rsidR="00863CBF" w:rsidRPr="00863CBF" w:rsidRDefault="00863CBF" w:rsidP="00863CBF">
      <w:pPr>
        <w:widowControl/>
        <w:suppressAutoHyphens w:val="0"/>
        <w:ind w:firstLine="72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63CBF">
        <w:rPr>
          <w:rFonts w:eastAsiaTheme="minorHAnsi" w:cs="Times New Roman"/>
          <w:kern w:val="0"/>
          <w:sz w:val="28"/>
          <w:szCs w:val="28"/>
          <w:lang w:eastAsia="en-US" w:bidi="ar-SA"/>
        </w:rPr>
        <w:t>Участники – обучающиеся образовательных организаций Ярославской области в возрасте 7-18 лет.</w:t>
      </w:r>
    </w:p>
    <w:p w:rsidR="00863CBF" w:rsidRPr="00863CBF" w:rsidRDefault="00863CBF" w:rsidP="00863CBF">
      <w:pPr>
        <w:widowControl/>
        <w:suppressAutoHyphens w:val="0"/>
        <w:ind w:firstLine="720"/>
        <w:jc w:val="both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63CBF">
        <w:rPr>
          <w:rFonts w:eastAsiaTheme="minorHAnsi" w:cs="Times New Roman"/>
          <w:kern w:val="0"/>
          <w:sz w:val="28"/>
          <w:szCs w:val="28"/>
          <w:lang w:eastAsia="en-US" w:bidi="ar-SA"/>
        </w:rPr>
        <w:t>Задание участникам</w:t>
      </w:r>
      <w:r w:rsidRPr="00863CBF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: </w:t>
      </w:r>
    </w:p>
    <w:p w:rsidR="00863CBF" w:rsidRPr="00863CBF" w:rsidRDefault="00863CBF" w:rsidP="00863CBF">
      <w:pPr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 w:cstheme="minorBidi"/>
          <w:bCs/>
          <w:kern w:val="0"/>
          <w:sz w:val="28"/>
          <w:szCs w:val="28"/>
          <w:lang w:eastAsia="en-US" w:bidi="ar-SA"/>
        </w:rPr>
      </w:pPr>
      <w:r w:rsidRPr="00863CBF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Провести беседы (в дистанционном формате) с </w:t>
      </w:r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863CBF" w:rsidRPr="00863CBF" w:rsidRDefault="00863CBF" w:rsidP="00863CBF">
      <w:pPr>
        <w:widowControl/>
        <w:numPr>
          <w:ilvl w:val="0"/>
          <w:numId w:val="16"/>
        </w:num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Сформировать банк информационных материалов на основе </w:t>
      </w:r>
    </w:p>
    <w:p w:rsidR="00863CBF" w:rsidRPr="00863CBF" w:rsidRDefault="00863CBF" w:rsidP="00863CBF">
      <w:pPr>
        <w:widowControl/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3CBF">
        <w:rPr>
          <w:rFonts w:eastAsia="Times New Roman" w:cs="Times New Roman"/>
          <w:kern w:val="0"/>
          <w:sz w:val="28"/>
          <w:szCs w:val="28"/>
          <w:lang w:eastAsia="ru-RU" w:bidi="ar-SA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863CBF" w:rsidRPr="00863CBF" w:rsidRDefault="00863CBF" w:rsidP="00863CBF">
      <w:pPr>
        <w:widowControl/>
        <w:numPr>
          <w:ilvl w:val="0"/>
          <w:numId w:val="16"/>
        </w:num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863CBF">
        <w:rPr>
          <w:rFonts w:eastAsia="Calibri" w:cs="Times New Roman"/>
          <w:bCs/>
          <w:kern w:val="0"/>
          <w:sz w:val="28"/>
          <w:szCs w:val="28"/>
          <w:lang w:eastAsia="en-US" w:bidi="ar-SA"/>
        </w:rPr>
        <w:t>Составить на основе воспоминаний рассказ о жизни одного из героев во время Великой Отечественной войны.</w:t>
      </w:r>
    </w:p>
    <w:p w:rsidR="00863CBF" w:rsidRPr="00863CBF" w:rsidRDefault="00863CBF" w:rsidP="00863CBF">
      <w:pPr>
        <w:widowControl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firstLine="720"/>
        <w:contextualSpacing/>
        <w:jc w:val="both"/>
        <w:textAlignment w:val="baseline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Опубликовать рассказ (пост) </w:t>
      </w:r>
      <w:r w:rsidRPr="00863CBF">
        <w:rPr>
          <w:rFonts w:eastAsia="Calibri" w:cs="Times New Roman"/>
          <w:bCs/>
          <w:kern w:val="0"/>
          <w:sz w:val="28"/>
          <w:szCs w:val="28"/>
          <w:lang w:eastAsia="en-US" w:bidi="ar-SA"/>
        </w:rPr>
        <w:t>о судьбе героя</w:t>
      </w:r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социальной сети </w:t>
      </w:r>
      <w:proofErr w:type="spellStart"/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>ВКонтакте</w:t>
      </w:r>
      <w:proofErr w:type="spellEnd"/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информационном сообществе «</w:t>
      </w:r>
      <w:proofErr w:type="spellStart"/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>Волонтерство</w:t>
      </w:r>
      <w:proofErr w:type="spellEnd"/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– наш формат!» (</w:t>
      </w:r>
      <w:hyperlink r:id="rId7" w:history="1">
        <w:r w:rsidRPr="00863CBF">
          <w:rPr>
            <w:rFonts w:eastAsia="Calibri" w:cs="Times New Roman"/>
            <w:kern w:val="0"/>
            <w:sz w:val="28"/>
            <w:szCs w:val="28"/>
            <w:lang w:eastAsia="en-US" w:bidi="ar-SA"/>
          </w:rPr>
          <w:t>https://vk.com/formatvolonter</w:t>
        </w:r>
      </w:hyperlink>
      <w:r w:rsidRPr="00863CBF">
        <w:rPr>
          <w:rFonts w:eastAsia="Calibri" w:cs="Times New Roman"/>
          <w:kern w:val="0"/>
          <w:sz w:val="28"/>
          <w:szCs w:val="28"/>
          <w:lang w:eastAsia="en-US" w:bidi="ar-SA"/>
        </w:rPr>
        <w:t>);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863CBF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- творческий конкурс для дошкольников «9 мая! Помним! Гордимся!» </w:t>
      </w:r>
      <w:r w:rsidRPr="00863CBF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(</w:t>
      </w:r>
      <w:hyperlink r:id="rId8" w:history="1">
        <w:r w:rsidRPr="00863CBF">
          <w:rPr>
            <w:rFonts w:eastAsia="Calibri" w:cs="Times New Roman"/>
            <w:kern w:val="0"/>
            <w:sz w:val="28"/>
            <w:szCs w:val="28"/>
            <w:shd w:val="clear" w:color="auto" w:fill="FFFFFF"/>
            <w:lang w:eastAsia="en-US" w:bidi="ar-SA"/>
          </w:rPr>
          <w:t>https://vk.com/yarcdu?w=wall-178890851_1084</w:t>
        </w:r>
      </w:hyperlink>
      <w:r w:rsidRPr="00863CBF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);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Сроки проведения: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Участники конкурса: ребята в возрасте 5-6 лет вместе со своими взрослыми.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</w:t>
      </w:r>
      <w:proofErr w:type="spellStart"/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бумагопластика</w:t>
      </w:r>
      <w:proofErr w:type="spellEnd"/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лепка, моделирование и др. Фото выполненной работы </w:t>
      </w:r>
      <w:r w:rsidRPr="00863CBF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необходимо загрузить в альбом: </w:t>
      </w:r>
      <w:hyperlink r:id="rId9" w:history="1">
        <w:r w:rsidRPr="00863CBF">
          <w:rPr>
            <w:rFonts w:eastAsia="Times New Roman" w:cs="Times New Roman"/>
            <w:kern w:val="0"/>
            <w:sz w:val="28"/>
            <w:szCs w:val="28"/>
            <w:shd w:val="clear" w:color="auto" w:fill="FFFFFF"/>
            <w:lang w:eastAsia="ru-RU" w:bidi="ar-SA"/>
          </w:rPr>
          <w:t>https://vk.com/album-187154550_272032435</w:t>
        </w:r>
      </w:hyperlink>
      <w:r w:rsidRPr="00863CBF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. 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В альбом загружается 1 фотография работы.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Система оценки конкурсных работ: подсчет оценок «нравится», поставленных пользователями сети Интернет к каждой из работ.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63CBF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Авторы лучших творческих работ получат специальные дипломы.</w:t>
      </w:r>
    </w:p>
    <w:p w:rsidR="00863CBF" w:rsidRPr="00863CBF" w:rsidRDefault="00863CBF" w:rsidP="00863CBF">
      <w:pPr>
        <w:widowControl/>
        <w:suppressAutoHyphens w:val="0"/>
        <w:ind w:firstLine="72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37BF7" w:rsidRDefault="00037BF7">
      <w:bookmarkStart w:id="0" w:name="_GoBack"/>
      <w:bookmarkEnd w:id="0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6"/>
    <w:rsid w:val="00037BF7"/>
    <w:rsid w:val="002027A1"/>
    <w:rsid w:val="00834E8A"/>
    <w:rsid w:val="00863CBF"/>
    <w:rsid w:val="00B00BB6"/>
    <w:rsid w:val="00BD2FBD"/>
    <w:rsid w:val="00C06692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cdu?w=wall-178890851_10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ormat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lbum-187154550_272032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2020-04-30T10:02:00Z</dcterms:created>
  <dcterms:modified xsi:type="dcterms:W3CDTF">2020-04-30T10:02:00Z</dcterms:modified>
</cp:coreProperties>
</file>